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1C4E42">
        <w:rPr>
          <w:rFonts w:ascii="Calibri" w:hAnsi="Calibri"/>
          <w:b/>
          <w:bCs/>
          <w:color w:val="1F497D"/>
          <w:sz w:val="44"/>
          <w:szCs w:val="44"/>
        </w:rPr>
        <w:t>PROFILO D’USCITA (5° anno)</w:t>
      </w:r>
    </w:p>
    <w:p w:rsidR="00226610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226610" w:rsidRPr="00A60D2A" w:rsidRDefault="00F579B1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>
        <w:rPr>
          <w:rFonts w:ascii="Calibri" w:hAnsi="Calibri"/>
          <w:b/>
          <w:bCs/>
          <w:color w:val="1F497D"/>
          <w:sz w:val="44"/>
          <w:szCs w:val="44"/>
        </w:rPr>
        <w:t>Liceo scientifico</w:t>
      </w:r>
    </w:p>
    <w:p w:rsidR="00226610" w:rsidRPr="001C4E42" w:rsidRDefault="00226610" w:rsidP="009424C6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32"/>
          <w:szCs w:val="32"/>
        </w:rPr>
      </w:pPr>
    </w:p>
    <w:p w:rsidR="00226610" w:rsidRDefault="00226610" w:rsidP="009313FF">
      <w:pPr>
        <w:rPr>
          <w:rFonts w:ascii="Tahoma" w:hAnsi="Tahoma"/>
          <w:b/>
          <w:bCs/>
          <w:color w:val="002060"/>
          <w:sz w:val="32"/>
          <w:szCs w:val="32"/>
        </w:rPr>
      </w:pPr>
    </w:p>
    <w:p w:rsidR="00226610" w:rsidRPr="00C30729" w:rsidRDefault="00226610" w:rsidP="009313FF">
      <w:pPr>
        <w:tabs>
          <w:tab w:val="left" w:pos="705"/>
          <w:tab w:val="left" w:pos="1863"/>
        </w:tabs>
        <w:suppressAutoHyphens w:val="0"/>
        <w:jc w:val="both"/>
        <w:rPr>
          <w:rFonts w:ascii="Tahoma" w:hAnsi="Tahoma" w:cs="Tahoma"/>
        </w:rPr>
      </w:pPr>
    </w:p>
    <w:p w:rsidR="00226610" w:rsidRPr="00FB5808" w:rsidRDefault="00226610" w:rsidP="00C30D58">
      <w:pPr>
        <w:jc w:val="center"/>
        <w:rPr>
          <w:rFonts w:ascii="Calibri" w:hAnsi="Calibri" w:cs="Arial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br w:type="page"/>
      </w:r>
      <w:r w:rsidRPr="00FB5808">
        <w:rPr>
          <w:rFonts w:ascii="Calibri" w:hAnsi="Calibri" w:cs="Arial"/>
          <w:b/>
        </w:rPr>
        <w:lastRenderedPageBreak/>
        <w:t xml:space="preserve"> </w:t>
      </w:r>
    </w:p>
    <w:p w:rsidR="00226610" w:rsidRDefault="00226610" w:rsidP="004069DD">
      <w:pPr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Default="00226610" w:rsidP="001C4E42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Default="00226610" w:rsidP="001C4E42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Pr="00E87974" w:rsidRDefault="00226610" w:rsidP="001C4E42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731A39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rPr>
          <w:rFonts w:ascii="Tahoma" w:hAnsi="Tahoma"/>
          <w:b/>
          <w:bCs/>
          <w:color w:val="1F497D"/>
          <w:sz w:val="20"/>
          <w:szCs w:val="20"/>
        </w:rPr>
      </w:pPr>
    </w:p>
    <w:p w:rsidR="00226610" w:rsidRPr="00753597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0"/>
          <w:szCs w:val="40"/>
        </w:rPr>
      </w:pPr>
      <w:r w:rsidRPr="00753597">
        <w:rPr>
          <w:rFonts w:ascii="Tahoma" w:hAnsi="Tahoma"/>
          <w:b/>
          <w:bCs/>
          <w:color w:val="1F497D"/>
          <w:sz w:val="40"/>
          <w:szCs w:val="40"/>
        </w:rPr>
        <w:t>a) Mappa delle competenze</w:t>
      </w:r>
    </w:p>
    <w:p w:rsidR="00226610" w:rsidRPr="00753597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0"/>
          <w:szCs w:val="40"/>
        </w:rPr>
      </w:pPr>
    </w:p>
    <w:p w:rsidR="00226610" w:rsidRPr="00753597" w:rsidRDefault="00F579B1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>
        <w:rPr>
          <w:rFonts w:ascii="Calibri" w:hAnsi="Calibri"/>
          <w:b/>
          <w:bCs/>
          <w:color w:val="1F497D"/>
          <w:sz w:val="36"/>
          <w:szCs w:val="36"/>
        </w:rPr>
        <w:t>Liceo scientifico</w:t>
      </w: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32"/>
          <w:szCs w:val="32"/>
        </w:rPr>
      </w:pPr>
    </w:p>
    <w:p w:rsidR="00226610" w:rsidRPr="00E87974" w:rsidRDefault="00226610" w:rsidP="001C4E42">
      <w:pPr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:rsidR="00226610" w:rsidRPr="003F3581" w:rsidRDefault="00226610" w:rsidP="001C4E42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226610" w:rsidRDefault="00226610" w:rsidP="008506FD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Pr="00125A61" w:rsidRDefault="00226610" w:rsidP="00167947">
      <w:pPr>
        <w:jc w:val="both"/>
        <w:rPr>
          <w:rFonts w:ascii="Tahoma" w:hAnsi="Tahoma"/>
          <w:b/>
          <w:bCs/>
          <w:color w:val="002060"/>
          <w:sz w:val="16"/>
          <w:szCs w:val="16"/>
        </w:rPr>
      </w:pPr>
      <w:r w:rsidRPr="00167947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636"/>
        <w:gridCol w:w="31"/>
        <w:gridCol w:w="8539"/>
      </w:tblGrid>
      <w:tr w:rsidR="00226610" w:rsidRPr="00AD59ED" w:rsidTr="00B80DCE">
        <w:trPr>
          <w:trHeight w:val="556"/>
        </w:trPr>
        <w:tc>
          <w:tcPr>
            <w:tcW w:w="211" w:type="pct"/>
            <w:shd w:val="clear" w:color="auto" w:fill="FFFFFF"/>
            <w:noWrap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lastRenderedPageBreak/>
              <w:t>N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Cod. Asse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COMPETENZE PER ASSI CULTURALI</w:t>
            </w:r>
          </w:p>
        </w:tc>
      </w:tr>
      <w:tr w:rsidR="002B0B9A" w:rsidRPr="00AD59ED" w:rsidTr="00B80DCE">
        <w:trPr>
          <w:trHeight w:val="563"/>
        </w:trPr>
        <w:tc>
          <w:tcPr>
            <w:tcW w:w="211" w:type="pct"/>
            <w:shd w:val="clear" w:color="auto" w:fill="FFFFFF"/>
            <w:noWrap/>
            <w:vAlign w:val="center"/>
          </w:tcPr>
          <w:p w:rsidR="002B0B9A" w:rsidRPr="00F579B1" w:rsidRDefault="002B0B9A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B0B9A" w:rsidRPr="00F579B1" w:rsidRDefault="002B0B9A" w:rsidP="00EC4A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L7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B0B9A" w:rsidRPr="00F579B1" w:rsidRDefault="002B0B9A" w:rsidP="00B80DCE">
            <w:pPr>
              <w:spacing w:before="100" w:after="1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Padroneggiare pienamente la lingua italiana e in particolare: curare l’esposizione orale e saperla adeguare ai diversi contesti.</w:t>
            </w:r>
          </w:p>
        </w:tc>
      </w:tr>
      <w:tr w:rsidR="002B0B9A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2B0B9A" w:rsidRPr="00F579B1" w:rsidRDefault="002B0B9A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B0B9A" w:rsidRPr="00F579B1" w:rsidRDefault="002B0B9A" w:rsidP="00EC4A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L8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B0B9A" w:rsidRPr="00F579B1" w:rsidRDefault="002B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Padroneggiare pienamente la lingua italiana e in particolare: saper leggere e comprendere testi complessi di diversa natura, cogliendo le implicazioni e le sfumature di significato proprie di ciascuno di essi, in rapporto con la tipologia e il relativo contesto storico e culturale</w:t>
            </w:r>
          </w:p>
        </w:tc>
      </w:tr>
      <w:tr w:rsidR="002B0B9A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2B0B9A" w:rsidRPr="00F579B1" w:rsidRDefault="002B0B9A" w:rsidP="00B03A9C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B0B9A" w:rsidRPr="00F579B1" w:rsidRDefault="002B0B9A" w:rsidP="00EC4A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L9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B0B9A" w:rsidRPr="00F579B1" w:rsidRDefault="002B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Padroneggiare pienamente la lingua italiana e in particolare: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comunicativi.</w:t>
            </w:r>
          </w:p>
        </w:tc>
      </w:tr>
      <w:tr w:rsidR="002B0B9A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2B0B9A" w:rsidRPr="00F579B1" w:rsidRDefault="002B0B9A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B0B9A" w:rsidRPr="00F579B1" w:rsidRDefault="002B0B9A" w:rsidP="00EC4AD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L10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B0B9A" w:rsidRPr="00F579B1" w:rsidRDefault="002B0B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Aver acquisito, in una lingua straniera moderna, strutture, modalità e competenze  comunicative corrispondenti almeno al Livello B2 del Quadro Comune Europeo di Riferimento.</w:t>
            </w:r>
          </w:p>
        </w:tc>
      </w:tr>
      <w:tr w:rsidR="00F579B1" w:rsidRPr="00A84E2A" w:rsidTr="009424C6">
        <w:trPr>
          <w:trHeight w:val="31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 w:rsidP="002B0B9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L11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Saper fruire delle espressioni creative delle arti e dei mezzi espressivi, compresi lo spettacolo, la musica, le arti visive.</w:t>
            </w:r>
          </w:p>
        </w:tc>
      </w:tr>
      <w:tr w:rsidR="00F579B1" w:rsidRPr="00A84E2A" w:rsidTr="009424C6">
        <w:trPr>
          <w:trHeight w:val="379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M1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</w:tc>
      </w:tr>
      <w:tr w:rsidR="00F579B1" w:rsidRPr="00A84E2A" w:rsidTr="009424C6">
        <w:trPr>
          <w:trHeight w:val="272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M2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Acquisire l’abitudine a ragionare con rigore logico, ad identificare i problemi e a individuare possibili soluzioni.</w:t>
            </w:r>
          </w:p>
        </w:tc>
      </w:tr>
      <w:tr w:rsidR="00F579B1" w:rsidRPr="00A84E2A" w:rsidTr="009424C6">
        <w:trPr>
          <w:trHeight w:val="272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Saper utilizzare strumenti di calcolo e di rappresentazione per la modellizzazione e la risoluzione di problemi</w:t>
            </w:r>
          </w:p>
        </w:tc>
      </w:tr>
      <w:tr w:rsidR="00F579B1" w:rsidRPr="00A84E2A" w:rsidTr="009424C6">
        <w:trPr>
          <w:trHeight w:val="201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M4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Comprendere le strutture portanti dei procedimenti argomentativi e dimostrativi della matematica, anche attraverso la padronanza del linguaggio logico-formale; usarle in particolare nell’individuare e risolvere 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Conoscere i presupposti culturali e la natura delle istituzioni politiche, giuridiche, sociali ed economiche, con </w:t>
            </w:r>
            <w:proofErr w:type="spellStart"/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ri</w:t>
            </w:r>
            <w:proofErr w:type="spellEnd"/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ferimento particolare all’Italia e all’Europa, e comprendere i diritti e i doveri che caratterizzano l’essere cittadini. 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 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Conoscere gli elementi essenziali e distintivi della cultura e della civiltà dei paesi di cui si studiano le lingue.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G7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Saper cogliere i rapporti tra il pensiero scientifico e la riflessione filosofica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Theme="minorHAnsi" w:hAnsiTheme="minorHAnsi" w:cs="Arial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79B1">
              <w:rPr>
                <w:rFonts w:asciiTheme="minorHAnsi" w:hAnsiTheme="minorHAnsi"/>
                <w:b/>
                <w:bCs/>
                <w:sz w:val="22"/>
                <w:szCs w:val="22"/>
              </w:rPr>
              <w:t>G8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Aver acquisito una formazione culturale equilibrata nei due versanti linguistico-storico filosofico e scientifico; comprendere i nodi fondamentali dello sviluppo del pensiero, anche in dimensione storica, e i nessi tra i metodi di conoscenza propri della matematica e delle scienze sperimentali e quelli propri dell’indagine di tipo umanistico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S4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 xml:space="preserve">Possedere i contenuti fondamentali delle scienze fisiche e delle scienze naturali (chimica, </w:t>
            </w: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biologia, scienze della terra, astronomia), padroneggiandone le procedure e i metodi di indagine propri, anche per potersi orientare nel campo delle scienze applicate.  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lastRenderedPageBreak/>
              <w:t>19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S5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Essere consapevoli della diversità dei metodi utilizzati dai vari ambiti disciplinari ed essere in grado di  valutare i criteri di affidabilità dei risultati in essi raggiunti.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S6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 xml:space="preserve">Collocare il pensiero scientifico, la storia delle sue scoperte e lo sviluppo delle invenzioni tecnologiche nell’ambito più vasto della storia delle idee. 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S7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 xml:space="preserve">Essere in grado di utilizzare criticamente strumenti informatici e telematici  nelle attività di studio e di approfondimento; comprendere la valenza  metodologica dell’informatica nella formalizzazione e modellizzazione dei processi complessi e nell'individuazione di </w:t>
            </w:r>
            <w:proofErr w:type="spellStart"/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porcedimenti</w:t>
            </w:r>
            <w:proofErr w:type="spellEnd"/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 xml:space="preserve"> risolutivi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S8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S9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Saper cogliere la potenzialità delle applicazioni dei risultati scientifici nella vita quotidiana</w:t>
            </w:r>
          </w:p>
        </w:tc>
      </w:tr>
      <w:tr w:rsidR="00F579B1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F579B1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</w:pPr>
            <w:r w:rsidRPr="00F579B1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F579B1" w:rsidRPr="00F579B1" w:rsidRDefault="002B0B9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S10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Essere consapevoli delle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</w:t>
            </w:r>
          </w:p>
        </w:tc>
      </w:tr>
      <w:tr w:rsidR="004B0D3E" w:rsidRPr="00F17B23" w:rsidTr="00F17B23">
        <w:trPr>
          <w:trHeight w:val="265"/>
        </w:trPr>
        <w:tc>
          <w:tcPr>
            <w:tcW w:w="5000" w:type="pct"/>
            <w:gridSpan w:val="4"/>
            <w:shd w:val="clear" w:color="auto" w:fill="FFFFFF"/>
            <w:noWrap/>
            <w:vAlign w:val="center"/>
          </w:tcPr>
          <w:p w:rsidR="004B0D3E" w:rsidRPr="00F17B23" w:rsidRDefault="004B0D3E" w:rsidP="00B80DCE">
            <w:pPr>
              <w:spacing w:before="100" w:after="100"/>
              <w:jc w:val="center"/>
              <w:rPr>
                <w:rFonts w:ascii="Calibri" w:hAnsi="Calibri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COMPETENZE DI CITTADINANZA</w:t>
            </w:r>
          </w:p>
        </w:tc>
      </w:tr>
      <w:tr w:rsidR="00F579B1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9547B8" w:rsidRDefault="00F579B1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C9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579B1" w:rsidRPr="00F579B1" w:rsidRDefault="00F579B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</w:tc>
      </w:tr>
      <w:tr w:rsidR="00F579B1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9547B8" w:rsidRDefault="00F579B1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C10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Saper compiere le necessarie interconnessioni tra i metodi e i contenuti delle singole discipline.</w:t>
            </w:r>
          </w:p>
        </w:tc>
      </w:tr>
      <w:tr w:rsidR="00F579B1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9547B8" w:rsidRDefault="00F579B1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C11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579B1" w:rsidRPr="00F579B1" w:rsidRDefault="00F579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579B1">
              <w:rPr>
                <w:rFonts w:ascii="Calibri" w:hAnsi="Calibri"/>
                <w:sz w:val="22"/>
                <w:szCs w:val="22"/>
              </w:rPr>
              <w:t>Saper  sostenere una propria tesi  e saper ascoltare e valutare criticamente le argomentazioni altrui.</w:t>
            </w:r>
          </w:p>
        </w:tc>
      </w:tr>
      <w:tr w:rsidR="00F579B1" w:rsidRPr="00A84E2A" w:rsidTr="009328F1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9547B8" w:rsidRDefault="00F579B1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C12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579B1" w:rsidRPr="00F579B1" w:rsidRDefault="00F579B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Essere in grado di leggere e interpretare criticamente i contenuti delle diverse forme di comunicazione.</w:t>
            </w:r>
          </w:p>
        </w:tc>
      </w:tr>
      <w:tr w:rsidR="00F579B1" w:rsidRPr="00CF6BE9" w:rsidTr="009328F1">
        <w:trPr>
          <w:trHeight w:val="842"/>
        </w:trPr>
        <w:tc>
          <w:tcPr>
            <w:tcW w:w="211" w:type="pct"/>
            <w:shd w:val="clear" w:color="auto" w:fill="FFFFFF"/>
            <w:noWrap/>
            <w:vAlign w:val="center"/>
          </w:tcPr>
          <w:p w:rsidR="00F579B1" w:rsidRPr="00C30729" w:rsidRDefault="00F579B1" w:rsidP="009547B8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29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579B1" w:rsidRPr="00F579B1" w:rsidRDefault="00F579B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C13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579B1" w:rsidRPr="00F579B1" w:rsidRDefault="00F579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79B1">
              <w:rPr>
                <w:rFonts w:ascii="Calibri" w:hAnsi="Calibri"/>
                <w:color w:val="000000"/>
                <w:sz w:val="22"/>
                <w:szCs w:val="22"/>
              </w:rPr>
              <w:t>Saper utilizzare le tecnologie dell’informazione e della comunicazione per studiare, fare ricerca, comunicare</w:t>
            </w:r>
          </w:p>
        </w:tc>
      </w:tr>
    </w:tbl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F579B1" w:rsidRDefault="00F579B1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F579B1" w:rsidRDefault="00F579B1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F579B1" w:rsidRDefault="00F579B1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F579B1" w:rsidRDefault="00F579B1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E87974" w:rsidRDefault="00226610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731A39" w:rsidRDefault="00226610" w:rsidP="00125A61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rPr>
          <w:rFonts w:ascii="Tahoma" w:hAnsi="Tahoma"/>
          <w:b/>
          <w:bCs/>
          <w:color w:val="1F497D"/>
          <w:sz w:val="20"/>
          <w:szCs w:val="20"/>
        </w:rPr>
      </w:pP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8"/>
          <w:szCs w:val="48"/>
        </w:rPr>
      </w:pPr>
      <w:r w:rsidRPr="00753597">
        <w:rPr>
          <w:rFonts w:ascii="Tahoma" w:hAnsi="Tahoma"/>
          <w:b/>
          <w:bCs/>
          <w:color w:val="1F497D"/>
          <w:sz w:val="40"/>
          <w:szCs w:val="40"/>
        </w:rPr>
        <w:t>b) Schede di descrizione</w:t>
      </w:r>
      <w:r>
        <w:rPr>
          <w:rFonts w:ascii="Tahoma" w:hAnsi="Tahoma"/>
          <w:b/>
          <w:bCs/>
          <w:color w:val="1F497D"/>
          <w:sz w:val="40"/>
          <w:szCs w:val="40"/>
        </w:rPr>
        <w:t xml:space="preserve"> </w:t>
      </w:r>
      <w:r w:rsidRPr="00753597">
        <w:rPr>
          <w:rFonts w:ascii="Tahoma" w:hAnsi="Tahoma"/>
          <w:b/>
          <w:bCs/>
          <w:color w:val="1F497D"/>
          <w:sz w:val="40"/>
          <w:szCs w:val="40"/>
        </w:rPr>
        <w:t>delle competenze</w:t>
      </w: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8"/>
          <w:szCs w:val="48"/>
        </w:rPr>
      </w:pPr>
    </w:p>
    <w:p w:rsidR="00226610" w:rsidRPr="00753597" w:rsidRDefault="00F579B1" w:rsidP="00FD32C0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>
        <w:rPr>
          <w:rFonts w:ascii="Calibri" w:hAnsi="Calibri"/>
          <w:b/>
          <w:bCs/>
          <w:color w:val="1F497D"/>
          <w:sz w:val="36"/>
          <w:szCs w:val="36"/>
        </w:rPr>
        <w:t>LICEO SCIENTIFICO</w:t>
      </w:r>
    </w:p>
    <w:p w:rsidR="00226610" w:rsidRDefault="00226610" w:rsidP="00125A61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32"/>
          <w:szCs w:val="32"/>
        </w:rPr>
      </w:pPr>
    </w:p>
    <w:p w:rsidR="00226610" w:rsidRPr="00E87974" w:rsidRDefault="00226610" w:rsidP="00125A61">
      <w:pPr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:rsidR="00226610" w:rsidRPr="003F3581" w:rsidRDefault="00226610" w:rsidP="00125A61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4093D" w:rsidRPr="003618AC" w:rsidRDefault="00226610" w:rsidP="0014093D">
      <w:pPr>
        <w:ind w:firstLine="567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3F3581">
        <w:rPr>
          <w:rFonts w:ascii="Tahoma" w:hAnsi="Tahoma" w:cs="Tahoma"/>
          <w:b/>
          <w:bCs/>
          <w:color w:val="FF0000"/>
          <w:sz w:val="22"/>
          <w:szCs w:val="22"/>
        </w:rPr>
        <w:br w:type="page"/>
      </w:r>
      <w:r w:rsidR="0014093D" w:rsidRPr="003618AC">
        <w:rPr>
          <w:rFonts w:ascii="Calibri" w:hAnsi="Calibri"/>
          <w:b/>
          <w:bCs/>
          <w:color w:val="002060"/>
          <w:sz w:val="32"/>
          <w:szCs w:val="32"/>
        </w:rPr>
        <w:lastRenderedPageBreak/>
        <w:t>ASSE LINGUISTICO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3422"/>
        <w:gridCol w:w="3420"/>
      </w:tblGrid>
      <w:tr w:rsidR="0014093D" w:rsidRPr="00CD036E" w:rsidTr="00214A0C">
        <w:trPr>
          <w:trHeight w:val="326"/>
          <w:jc w:val="center"/>
        </w:trPr>
        <w:tc>
          <w:tcPr>
            <w:tcW w:w="1469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66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65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14A0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L6</w:t>
            </w:r>
          </w:p>
          <w:p w:rsidR="0014093D" w:rsidRPr="003618AC" w:rsidRDefault="00F579B1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Padroneggiare pienamente la lingua italiana e in particolare: curare l’esposizione orale e saperla adeguare ai diversi contesti.</w:t>
            </w:r>
          </w:p>
        </w:tc>
        <w:tc>
          <w:tcPr>
            <w:tcW w:w="1766" w:type="pct"/>
            <w:vAlign w:val="center"/>
          </w:tcPr>
          <w:p w:rsidR="0014093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Pr="00F17B23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14093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Pr="00F17B23" w:rsidRDefault="00F579B1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14A0C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14A0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L7</w:t>
            </w:r>
          </w:p>
          <w:p w:rsidR="002B0B9A" w:rsidRPr="00F579B1" w:rsidRDefault="002B0B9A" w:rsidP="00214A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Padroneggiare pienamente la lingua italiana e in particolare: saper leggere e comprendere testi complessi di diversa natura, cogliendo le implicazioni e le sfumature di significato proprie di ciascuno di essi, in rapporto con la tipologia e il relativo contesto storico e culturale</w:t>
            </w:r>
          </w:p>
        </w:tc>
        <w:tc>
          <w:tcPr>
            <w:tcW w:w="1766" w:type="pct"/>
            <w:vAlign w:val="center"/>
          </w:tcPr>
          <w:p w:rsidR="002B0B9A" w:rsidRDefault="002B0B9A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2B0B9A" w:rsidRDefault="002B0B9A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579B1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Default="002B0B9A" w:rsidP="00EC4A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L9</w:t>
            </w:r>
          </w:p>
          <w:p w:rsidR="00F579B1" w:rsidRPr="003618AC" w:rsidRDefault="002B0B9A" w:rsidP="00EC4AD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Padroneggiare pienamente la lingua italiana e in particolare: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comunicativi.</w:t>
            </w:r>
          </w:p>
        </w:tc>
        <w:tc>
          <w:tcPr>
            <w:tcW w:w="1766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Pr="00F17B23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F579B1" w:rsidRPr="00F17B23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579B1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EC4AD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L10</w:t>
            </w:r>
          </w:p>
          <w:p w:rsidR="00F579B1" w:rsidRPr="00F579B1" w:rsidRDefault="002B0B9A" w:rsidP="00EC4A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Aver acquisito, in una lingua straniera moderna, strutture, modalità e competenze  comunicative corrispondenti almeno al Livello B2 del Quadro Comune Europeo di Riferimento.</w:t>
            </w:r>
          </w:p>
        </w:tc>
        <w:tc>
          <w:tcPr>
            <w:tcW w:w="1766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579B1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Default="002B0B9A" w:rsidP="00EC4A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L11</w:t>
            </w:r>
          </w:p>
          <w:p w:rsidR="00F579B1" w:rsidRPr="00F579B1" w:rsidRDefault="002B0B9A" w:rsidP="00EC4AD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Saper fruire delle espressioni creative delle arti e dei mezzi espressivi, compresi lo spettacolo, la musica, le arti visive.</w:t>
            </w:r>
          </w:p>
        </w:tc>
        <w:tc>
          <w:tcPr>
            <w:tcW w:w="1766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F579B1" w:rsidRDefault="00F579B1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F579B1" w:rsidRPr="00F17B23" w:rsidRDefault="00F579B1" w:rsidP="00F579B1">
      <w:pPr>
        <w:tabs>
          <w:tab w:val="left" w:pos="2846"/>
          <w:tab w:val="left" w:pos="6268"/>
        </w:tabs>
        <w:rPr>
          <w:rFonts w:ascii="Calibri" w:hAnsi="Calibri" w:cs="Arial"/>
          <w:color w:val="000000"/>
          <w:sz w:val="20"/>
          <w:szCs w:val="20"/>
        </w:rPr>
      </w:pPr>
    </w:p>
    <w:p w:rsidR="002B0B9A" w:rsidRDefault="002B0B9A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br w:type="page"/>
      </w:r>
    </w:p>
    <w:p w:rsidR="002B0B9A" w:rsidRPr="003618AC" w:rsidRDefault="002B0B9A" w:rsidP="002B0B9A">
      <w:pPr>
        <w:ind w:firstLine="567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3618AC">
        <w:rPr>
          <w:rFonts w:ascii="Calibri" w:hAnsi="Calibri"/>
          <w:b/>
          <w:bCs/>
          <w:color w:val="002060"/>
          <w:sz w:val="32"/>
          <w:szCs w:val="32"/>
        </w:rPr>
        <w:lastRenderedPageBreak/>
        <w:t xml:space="preserve">ASSE </w:t>
      </w:r>
      <w:r>
        <w:rPr>
          <w:rFonts w:ascii="Calibri" w:hAnsi="Calibri"/>
          <w:b/>
          <w:bCs/>
          <w:color w:val="002060"/>
          <w:sz w:val="32"/>
          <w:szCs w:val="32"/>
        </w:rPr>
        <w:t>MATEMATICO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3422"/>
        <w:gridCol w:w="3420"/>
      </w:tblGrid>
      <w:tr w:rsidR="002B0B9A" w:rsidRPr="00CD036E" w:rsidTr="00EC4AD2">
        <w:trPr>
          <w:trHeight w:val="326"/>
          <w:jc w:val="center"/>
        </w:trPr>
        <w:tc>
          <w:tcPr>
            <w:tcW w:w="1469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66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65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M1</w:t>
            </w:r>
          </w:p>
          <w:p w:rsidR="002B0B9A" w:rsidRPr="00F579B1" w:rsidRDefault="002B0B9A" w:rsidP="00EC4A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</w:tc>
        <w:tc>
          <w:tcPr>
            <w:tcW w:w="176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sz w:val="22"/>
                <w:szCs w:val="22"/>
              </w:rPr>
              <w:t>M2</w:t>
            </w:r>
          </w:p>
          <w:p w:rsidR="002B0B9A" w:rsidRPr="00F579B1" w:rsidRDefault="002B0B9A" w:rsidP="00EC4A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sz w:val="22"/>
                <w:szCs w:val="22"/>
              </w:rPr>
              <w:t>Acquisire l’abitudine a ragionare con rigore logico, ad identificare i problemi e a individuare possibili soluzioni.</w:t>
            </w:r>
          </w:p>
        </w:tc>
        <w:tc>
          <w:tcPr>
            <w:tcW w:w="176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M3</w:t>
            </w:r>
          </w:p>
          <w:p w:rsidR="002B0B9A" w:rsidRPr="00F579B1" w:rsidRDefault="002B0B9A" w:rsidP="00EC4A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>Saper utilizzare strumenti di calcolo e di rappresentazione per la modellizzazione e la risoluzione di problemi</w:t>
            </w:r>
          </w:p>
        </w:tc>
        <w:tc>
          <w:tcPr>
            <w:tcW w:w="176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469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B0B9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M4</w:t>
            </w:r>
          </w:p>
          <w:p w:rsidR="002B0B9A" w:rsidRPr="00F579B1" w:rsidRDefault="002B0B9A" w:rsidP="00EC4AD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579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Comprendere le strutture portanti dei procedimenti argomentativi e dimostrativi della matematica, anche attraverso la padronanza del linguaggio logico-formale; usarle in particolare nell’individuare e risolvere </w:t>
            </w:r>
          </w:p>
        </w:tc>
        <w:tc>
          <w:tcPr>
            <w:tcW w:w="176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26610" w:rsidRDefault="00226610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B0B9A" w:rsidRDefault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br w:type="page"/>
      </w:r>
    </w:p>
    <w:p w:rsidR="002B0B9A" w:rsidRPr="003618AC" w:rsidRDefault="002B0B9A" w:rsidP="002B0B9A">
      <w:pPr>
        <w:ind w:firstLine="567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3618AC">
        <w:rPr>
          <w:rFonts w:ascii="Calibri" w:hAnsi="Calibri"/>
          <w:b/>
          <w:bCs/>
          <w:color w:val="002060"/>
          <w:sz w:val="32"/>
          <w:szCs w:val="32"/>
        </w:rPr>
        <w:lastRenderedPageBreak/>
        <w:t xml:space="preserve">ASSE </w:t>
      </w:r>
      <w:r>
        <w:rPr>
          <w:rFonts w:ascii="Calibri" w:hAnsi="Calibri"/>
          <w:b/>
          <w:bCs/>
          <w:color w:val="002060"/>
          <w:sz w:val="32"/>
          <w:szCs w:val="32"/>
        </w:rPr>
        <w:t>SCIENTIFICO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059"/>
      </w:tblGrid>
      <w:tr w:rsidR="002B0B9A" w:rsidRPr="00CD036E" w:rsidTr="00700B7A">
        <w:trPr>
          <w:trHeight w:val="326"/>
          <w:jc w:val="center"/>
        </w:trPr>
        <w:tc>
          <w:tcPr>
            <w:tcW w:w="1665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56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579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 xml:space="preserve">Possedere i contenuti fondamentali delle scienze fisiche e delle scienze naturali (chimica, biologia, scienze della terra, astronomia), padroneggiandone le procedure e i metodi di indagine propri, anche per potersi orientare nel campo delle scienze applicate.  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Essere consapevoli della diversità dei metodi utilizzati dai vari ambiti disciplinari ed essere in grado di  valutare i criteri di affidabilità dei risultati in essi raggiunti.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 xml:space="preserve">Collocare il pensiero scientifico, la storia delle sue scoperte e lo sviluppo delle invenzioni tecnologiche nell’ambito più vasto della storia delle idee. 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 xml:space="preserve">Essere in grado di utilizzare criticamente strumenti informatici e telematici  nelle attività di studio e di approfondimento; comprendere la valenza  metodologica dell’informatica nella formalizzazione e modellizzazione dei processi complessi e nell'individuazione di </w:t>
            </w:r>
            <w:proofErr w:type="spellStart"/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porcedimenti</w:t>
            </w:r>
            <w:proofErr w:type="spellEnd"/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 xml:space="preserve"> risolutivi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Aver raggiunto una conoscenza sicura dei contenuti fondamentali delle scienze fisiche e naturali (chimica, biologia, scienze della terra, astronomia) e, anche attraverso l’uso sistematico del laboratorio, una padronanza dei linguaggi specifici e dei metodi di indagine propri delle scienze sperimentali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Saper cogliere la potenzialità delle applicazioni dei risultati scientifici nella vita quotidiana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700B7A">
        <w:trPr>
          <w:trHeight w:val="531"/>
          <w:jc w:val="center"/>
        </w:trPr>
        <w:tc>
          <w:tcPr>
            <w:tcW w:w="1665" w:type="pct"/>
            <w:vAlign w:val="center"/>
          </w:tcPr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Essere consapevoli delle ragioni che hanno prodotto lo sviluppo scientifico e tecnologico nel tempo, in relazione ai bisogni e alle domande di conoscenza dei diversi contesti, con attenzione critica alle dimensioni tecnico-applicative ed etiche delle conquiste scientifiche, in particolare quelle più recenti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B0B9A" w:rsidRDefault="002B0B9A" w:rsidP="002B0B9A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Default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B0B9A" w:rsidRPr="003618AC" w:rsidRDefault="002B0B9A" w:rsidP="002B0B9A">
      <w:pPr>
        <w:suppressAutoHyphens w:val="0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bookmarkStart w:id="0" w:name="_GoBack"/>
      <w:bookmarkEnd w:id="0"/>
      <w:r w:rsidRPr="003618AC">
        <w:rPr>
          <w:rFonts w:ascii="Calibri" w:hAnsi="Calibri"/>
          <w:b/>
          <w:bCs/>
          <w:color w:val="002060"/>
          <w:sz w:val="32"/>
          <w:szCs w:val="32"/>
        </w:rPr>
        <w:t xml:space="preserve">ASSE </w:t>
      </w:r>
      <w:r>
        <w:rPr>
          <w:rFonts w:ascii="Calibri" w:hAnsi="Calibri"/>
          <w:b/>
          <w:bCs/>
          <w:color w:val="002060"/>
          <w:sz w:val="32"/>
          <w:szCs w:val="32"/>
        </w:rPr>
        <w:t>STORICO-SOCIALE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402"/>
        <w:gridCol w:w="3201"/>
      </w:tblGrid>
      <w:tr w:rsidR="002B0B9A" w:rsidRPr="00CD036E" w:rsidTr="002B0B9A">
        <w:trPr>
          <w:trHeight w:val="326"/>
          <w:jc w:val="center"/>
        </w:trPr>
        <w:tc>
          <w:tcPr>
            <w:tcW w:w="1592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56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652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Conoscere i presupposti culturali e la natura delle istituzioni politiche, giuridiche, sociali ed economiche, con </w:t>
            </w:r>
            <w:proofErr w:type="spellStart"/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ri</w:t>
            </w:r>
            <w:proofErr w:type="spellEnd"/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ferimento particolare all’Italia e all’Europa, e comprendere i diritti e i doveri che caratterizzano l’essere cittadini. 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 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Conoscere gli elementi essenziali e distintivi della cultura e della civiltà dei paesi di cui si studiano le lingue.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0B9A">
              <w:rPr>
                <w:rFonts w:asciiTheme="minorHAnsi" w:hAnsiTheme="minorHAnsi"/>
                <w:color w:val="000000"/>
                <w:sz w:val="20"/>
                <w:szCs w:val="20"/>
              </w:rPr>
              <w:t>Saper cogliere i rapporti tra il pensiero scientifico e la riflessione filosofica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B0B9A" w:rsidRPr="003618AC" w:rsidRDefault="002B0B9A" w:rsidP="002B0B9A">
      <w:pPr>
        <w:suppressAutoHyphens w:val="0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3618AC">
        <w:rPr>
          <w:rFonts w:ascii="Calibri" w:hAnsi="Calibri"/>
          <w:b/>
          <w:bCs/>
          <w:color w:val="002060"/>
          <w:sz w:val="32"/>
          <w:szCs w:val="32"/>
        </w:rPr>
        <w:t xml:space="preserve">ASSE </w:t>
      </w:r>
      <w:r>
        <w:rPr>
          <w:rFonts w:ascii="Calibri" w:hAnsi="Calibri"/>
          <w:b/>
          <w:bCs/>
          <w:color w:val="002060"/>
          <w:sz w:val="32"/>
          <w:szCs w:val="32"/>
        </w:rPr>
        <w:t>STORICO-SOCIALE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402"/>
        <w:gridCol w:w="3201"/>
      </w:tblGrid>
      <w:tr w:rsidR="002B0B9A" w:rsidRPr="00CD036E" w:rsidTr="00EC4AD2">
        <w:trPr>
          <w:trHeight w:val="326"/>
          <w:jc w:val="center"/>
        </w:trPr>
        <w:tc>
          <w:tcPr>
            <w:tcW w:w="1592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56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652" w:type="pct"/>
            <w:shd w:val="clear" w:color="auto" w:fill="C6D9F1"/>
            <w:vAlign w:val="center"/>
          </w:tcPr>
          <w:p w:rsidR="002B0B9A" w:rsidRPr="00CD036E" w:rsidRDefault="002B0B9A" w:rsidP="00EC4A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EC4AD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B0B9A" w:rsidRPr="002B0B9A" w:rsidRDefault="002B0B9A" w:rsidP="002B0B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C9</w:t>
            </w:r>
          </w:p>
          <w:p w:rsidR="002B0B9A" w:rsidRPr="002B0B9A" w:rsidRDefault="002B0B9A" w:rsidP="00EC4AD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C10</w:t>
            </w:r>
          </w:p>
          <w:p w:rsidR="002B0B9A" w:rsidRPr="002B0B9A" w:rsidRDefault="002B0B9A" w:rsidP="00EC4A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Saper compiere le necessarie interconnessioni tra i metodi e i contenuti delle singole discipline.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2B0B9A">
        <w:trPr>
          <w:trHeight w:val="1485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B0B9A">
              <w:rPr>
                <w:rFonts w:ascii="Calibri" w:hAnsi="Calibri"/>
                <w:sz w:val="20"/>
                <w:szCs w:val="20"/>
              </w:rPr>
              <w:t>C11</w:t>
            </w:r>
          </w:p>
          <w:p w:rsidR="002B0B9A" w:rsidRPr="002B0B9A" w:rsidRDefault="002B0B9A" w:rsidP="00EC4A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B0B9A">
              <w:rPr>
                <w:rFonts w:ascii="Calibri" w:hAnsi="Calibri"/>
                <w:sz w:val="20"/>
                <w:szCs w:val="20"/>
              </w:rPr>
              <w:t>Saper  sostenere una propria tesi  e saper ascoltare e valutare criticamente le argomentazioni altrui.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2B0B9A" w:rsidRPr="00F17B23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C12</w:t>
            </w:r>
          </w:p>
          <w:p w:rsidR="002B0B9A" w:rsidRPr="002B0B9A" w:rsidRDefault="002B0B9A" w:rsidP="00EC4AD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Essere in grado di leggere e interpretare criticamente i contenuti delle diverse forme di comunicazione.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B0B9A" w:rsidRPr="00CD036E" w:rsidTr="00EC4AD2">
        <w:trPr>
          <w:trHeight w:val="531"/>
          <w:jc w:val="center"/>
        </w:trPr>
        <w:tc>
          <w:tcPr>
            <w:tcW w:w="1592" w:type="pct"/>
            <w:vAlign w:val="center"/>
          </w:tcPr>
          <w:p w:rsidR="002B0B9A" w:rsidRPr="002B0B9A" w:rsidRDefault="002B0B9A" w:rsidP="002B0B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C13</w:t>
            </w:r>
          </w:p>
          <w:p w:rsidR="002B0B9A" w:rsidRPr="002B0B9A" w:rsidRDefault="002B0B9A" w:rsidP="00EC4AD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0B9A">
              <w:rPr>
                <w:rFonts w:ascii="Calibri" w:hAnsi="Calibri"/>
                <w:color w:val="000000"/>
                <w:sz w:val="20"/>
                <w:szCs w:val="20"/>
              </w:rPr>
              <w:t>Saper utilizzare le tecnologie dell’informazione e della comunicazione per studiare, fare ricerca, comunicare</w:t>
            </w:r>
          </w:p>
        </w:tc>
        <w:tc>
          <w:tcPr>
            <w:tcW w:w="1756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52" w:type="pct"/>
            <w:vAlign w:val="center"/>
          </w:tcPr>
          <w:p w:rsidR="002B0B9A" w:rsidRDefault="002B0B9A" w:rsidP="00EC4AD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sectPr w:rsidR="00226610" w:rsidSect="00F579B1">
      <w:pgSz w:w="11906" w:h="16838" w:code="9"/>
      <w:pgMar w:top="1134" w:right="1016" w:bottom="1134" w:left="1418" w:header="714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29" w:rsidRDefault="000E1329" w:rsidP="00167351">
      <w:r>
        <w:separator/>
      </w:r>
    </w:p>
  </w:endnote>
  <w:endnote w:type="continuationSeparator" w:id="0">
    <w:p w:rsidR="000E1329" w:rsidRDefault="000E1329" w:rsidP="001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29" w:rsidRDefault="000E1329" w:rsidP="00167351">
      <w:r>
        <w:separator/>
      </w:r>
    </w:p>
  </w:footnote>
  <w:footnote w:type="continuationSeparator" w:id="0">
    <w:p w:rsidR="000E1329" w:rsidRDefault="000E1329" w:rsidP="0016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000080"/>
        <w:sz w:val="16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7561319"/>
    <w:multiLevelType w:val="hybridMultilevel"/>
    <w:tmpl w:val="DC44D818"/>
    <w:lvl w:ilvl="0" w:tplc="C098201A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00008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7DC4236"/>
    <w:multiLevelType w:val="hybridMultilevel"/>
    <w:tmpl w:val="BA4C9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1233"/>
    <w:multiLevelType w:val="hybridMultilevel"/>
    <w:tmpl w:val="C47C49F2"/>
    <w:lvl w:ilvl="0" w:tplc="00AC3D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73526"/>
    <w:multiLevelType w:val="hybridMultilevel"/>
    <w:tmpl w:val="503C7E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36D37"/>
    <w:multiLevelType w:val="hybridMultilevel"/>
    <w:tmpl w:val="6AFA6852"/>
    <w:lvl w:ilvl="0" w:tplc="76C03AF0">
      <w:start w:val="1"/>
      <w:numFmt w:val="bullet"/>
      <w:lvlText w:val=""/>
      <w:lvlJc w:val="left"/>
      <w:pPr>
        <w:tabs>
          <w:tab w:val="num" w:pos="-333"/>
        </w:tabs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23271"/>
    <w:multiLevelType w:val="hybridMultilevel"/>
    <w:tmpl w:val="AE6E5DD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C048C"/>
    <w:multiLevelType w:val="hybridMultilevel"/>
    <w:tmpl w:val="41EC6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33E"/>
    <w:multiLevelType w:val="hybridMultilevel"/>
    <w:tmpl w:val="8B60746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AD978B2"/>
    <w:multiLevelType w:val="hybridMultilevel"/>
    <w:tmpl w:val="3E3AC90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33999"/>
    <w:multiLevelType w:val="hybridMultilevel"/>
    <w:tmpl w:val="D78EE16E"/>
    <w:lvl w:ilvl="0" w:tplc="1812D8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8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8F482B"/>
    <w:multiLevelType w:val="hybridMultilevel"/>
    <w:tmpl w:val="D4B80CF8"/>
    <w:lvl w:ilvl="0" w:tplc="3E6E61E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5">
    <w:nsid w:val="32CE4772"/>
    <w:multiLevelType w:val="hybridMultilevel"/>
    <w:tmpl w:val="255C9D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9A6507"/>
    <w:multiLevelType w:val="hybridMultilevel"/>
    <w:tmpl w:val="0562C1FE"/>
    <w:lvl w:ilvl="0" w:tplc="5FB65DD2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45BD2B88"/>
    <w:multiLevelType w:val="hybridMultilevel"/>
    <w:tmpl w:val="663A5CFC"/>
    <w:lvl w:ilvl="0" w:tplc="C152F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ED21925"/>
    <w:multiLevelType w:val="hybridMultilevel"/>
    <w:tmpl w:val="3858E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4E9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B2AF8"/>
    <w:multiLevelType w:val="hybridMultilevel"/>
    <w:tmpl w:val="9078A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70A3"/>
    <w:multiLevelType w:val="hybridMultilevel"/>
    <w:tmpl w:val="9B6C2F3A"/>
    <w:lvl w:ilvl="0" w:tplc="63066A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48D4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A4060"/>
    <w:multiLevelType w:val="hybridMultilevel"/>
    <w:tmpl w:val="E7368634"/>
    <w:lvl w:ilvl="0" w:tplc="76C03AF0">
      <w:start w:val="1"/>
      <w:numFmt w:val="bullet"/>
      <w:lvlText w:val=""/>
      <w:lvlJc w:val="left"/>
      <w:pPr>
        <w:tabs>
          <w:tab w:val="num" w:pos="24"/>
        </w:tabs>
        <w:ind w:left="8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A6F1255"/>
    <w:multiLevelType w:val="hybridMultilevel"/>
    <w:tmpl w:val="EB26D0C0"/>
    <w:lvl w:ilvl="0" w:tplc="63066A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2376"/>
    <w:multiLevelType w:val="hybridMultilevel"/>
    <w:tmpl w:val="4CA60EAC"/>
    <w:lvl w:ilvl="0" w:tplc="C152F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3E3DA2"/>
    <w:multiLevelType w:val="hybridMultilevel"/>
    <w:tmpl w:val="FFFFFFFF"/>
    <w:lvl w:ilvl="0" w:tplc="62000B14">
      <w:start w:val="1"/>
      <w:numFmt w:val="bullet"/>
      <w:lvlText w:val=""/>
      <w:lvlJc w:val="left"/>
      <w:pPr>
        <w:tabs>
          <w:tab w:val="left" w:pos="0"/>
        </w:tabs>
        <w:ind w:left="783" w:hanging="360"/>
      </w:pPr>
      <w:rPr>
        <w:rFonts w:ascii="Symbol" w:hAnsi="Symbol" w:hint="default"/>
      </w:rPr>
    </w:lvl>
    <w:lvl w:ilvl="1" w:tplc="701C6378">
      <w:start w:val="1"/>
      <w:numFmt w:val="bullet"/>
      <w:lvlText w:val="o"/>
      <w:lvlJc w:val="left"/>
      <w:pPr>
        <w:tabs>
          <w:tab w:val="left" w:pos="0"/>
        </w:tabs>
        <w:ind w:left="1503" w:hanging="360"/>
      </w:pPr>
      <w:rPr>
        <w:rFonts w:ascii="Courier New" w:hAnsi="Courier New" w:hint="default"/>
      </w:rPr>
    </w:lvl>
    <w:lvl w:ilvl="2" w:tplc="7DDA966A">
      <w:start w:val="1"/>
      <w:numFmt w:val="bullet"/>
      <w:lvlText w:val=""/>
      <w:lvlJc w:val="left"/>
      <w:pPr>
        <w:tabs>
          <w:tab w:val="left" w:pos="0"/>
        </w:tabs>
        <w:ind w:left="2223" w:hanging="360"/>
      </w:pPr>
      <w:rPr>
        <w:rFonts w:ascii="Wingdings" w:hAnsi="Wingdings" w:hint="default"/>
      </w:rPr>
    </w:lvl>
    <w:lvl w:ilvl="3" w:tplc="F0DEF464">
      <w:start w:val="1"/>
      <w:numFmt w:val="bullet"/>
      <w:lvlText w:val=""/>
      <w:lvlJc w:val="left"/>
      <w:pPr>
        <w:tabs>
          <w:tab w:val="left" w:pos="0"/>
        </w:tabs>
        <w:ind w:left="2943" w:hanging="360"/>
      </w:pPr>
      <w:rPr>
        <w:rFonts w:ascii="Symbol" w:hAnsi="Symbol" w:hint="default"/>
      </w:rPr>
    </w:lvl>
    <w:lvl w:ilvl="4" w:tplc="68C0F116">
      <w:start w:val="1"/>
      <w:numFmt w:val="bullet"/>
      <w:lvlText w:val="o"/>
      <w:lvlJc w:val="left"/>
      <w:pPr>
        <w:tabs>
          <w:tab w:val="left" w:pos="0"/>
        </w:tabs>
        <w:ind w:left="3663" w:hanging="360"/>
      </w:pPr>
      <w:rPr>
        <w:rFonts w:ascii="Courier New" w:hAnsi="Courier New" w:hint="default"/>
      </w:rPr>
    </w:lvl>
    <w:lvl w:ilvl="5" w:tplc="7CBCC55A">
      <w:start w:val="1"/>
      <w:numFmt w:val="bullet"/>
      <w:lvlText w:val=""/>
      <w:lvlJc w:val="left"/>
      <w:pPr>
        <w:tabs>
          <w:tab w:val="left" w:pos="0"/>
        </w:tabs>
        <w:ind w:left="4383" w:hanging="360"/>
      </w:pPr>
      <w:rPr>
        <w:rFonts w:ascii="Wingdings" w:hAnsi="Wingdings" w:hint="default"/>
      </w:rPr>
    </w:lvl>
    <w:lvl w:ilvl="6" w:tplc="9D1839B8">
      <w:start w:val="1"/>
      <w:numFmt w:val="bullet"/>
      <w:lvlText w:val=""/>
      <w:lvlJc w:val="left"/>
      <w:pPr>
        <w:tabs>
          <w:tab w:val="left" w:pos="0"/>
        </w:tabs>
        <w:ind w:left="5103" w:hanging="360"/>
      </w:pPr>
      <w:rPr>
        <w:rFonts w:ascii="Symbol" w:hAnsi="Symbol" w:hint="default"/>
      </w:rPr>
    </w:lvl>
    <w:lvl w:ilvl="7" w:tplc="C3AE87A0">
      <w:start w:val="1"/>
      <w:numFmt w:val="bullet"/>
      <w:lvlText w:val="o"/>
      <w:lvlJc w:val="left"/>
      <w:pPr>
        <w:tabs>
          <w:tab w:val="left" w:pos="0"/>
        </w:tabs>
        <w:ind w:left="5823" w:hanging="360"/>
      </w:pPr>
      <w:rPr>
        <w:rFonts w:ascii="Courier New" w:hAnsi="Courier New" w:hint="default"/>
      </w:rPr>
    </w:lvl>
    <w:lvl w:ilvl="8" w:tplc="A8E4BC12">
      <w:start w:val="1"/>
      <w:numFmt w:val="bullet"/>
      <w:lvlText w:val=""/>
      <w:lvlJc w:val="left"/>
      <w:pPr>
        <w:tabs>
          <w:tab w:val="left" w:pos="0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63B25EE7"/>
    <w:multiLevelType w:val="hybridMultilevel"/>
    <w:tmpl w:val="FBD005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F0C2D"/>
    <w:multiLevelType w:val="hybridMultilevel"/>
    <w:tmpl w:val="A0E2AD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275024"/>
    <w:multiLevelType w:val="hybridMultilevel"/>
    <w:tmpl w:val="CAC0B39A"/>
    <w:lvl w:ilvl="0" w:tplc="3F6434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D655E8F"/>
    <w:multiLevelType w:val="hybridMultilevel"/>
    <w:tmpl w:val="AD7C1E2A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6"/>
  </w:num>
  <w:num w:numId="7">
    <w:abstractNumId w:val="26"/>
  </w:num>
  <w:num w:numId="8">
    <w:abstractNumId w:val="14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5"/>
  </w:num>
  <w:num w:numId="23">
    <w:abstractNumId w:val="7"/>
  </w:num>
  <w:num w:numId="24">
    <w:abstractNumId w:val="24"/>
  </w:num>
  <w:num w:numId="25">
    <w:abstractNumId w:val="27"/>
  </w:num>
  <w:num w:numId="26">
    <w:abstractNumId w:val="17"/>
  </w:num>
  <w:num w:numId="27">
    <w:abstractNumId w:val="23"/>
  </w:num>
  <w:num w:numId="28">
    <w:abstractNumId w:val="5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1"/>
    <w:rsid w:val="00027842"/>
    <w:rsid w:val="00030FFA"/>
    <w:rsid w:val="00034456"/>
    <w:rsid w:val="00034A2A"/>
    <w:rsid w:val="00040CBE"/>
    <w:rsid w:val="00041B84"/>
    <w:rsid w:val="00051AB4"/>
    <w:rsid w:val="0006624F"/>
    <w:rsid w:val="0007401D"/>
    <w:rsid w:val="00096154"/>
    <w:rsid w:val="00096638"/>
    <w:rsid w:val="000A1166"/>
    <w:rsid w:val="000A2599"/>
    <w:rsid w:val="000A353A"/>
    <w:rsid w:val="000A477E"/>
    <w:rsid w:val="000B069B"/>
    <w:rsid w:val="000B1C00"/>
    <w:rsid w:val="000D17A8"/>
    <w:rsid w:val="000E1329"/>
    <w:rsid w:val="000E1A43"/>
    <w:rsid w:val="000E1EA9"/>
    <w:rsid w:val="000E7692"/>
    <w:rsid w:val="000E7FA2"/>
    <w:rsid w:val="000F78CA"/>
    <w:rsid w:val="00125A61"/>
    <w:rsid w:val="001266CF"/>
    <w:rsid w:val="00126ABE"/>
    <w:rsid w:val="00132C1C"/>
    <w:rsid w:val="0013543E"/>
    <w:rsid w:val="0014093D"/>
    <w:rsid w:val="0014224E"/>
    <w:rsid w:val="0014781C"/>
    <w:rsid w:val="001569D8"/>
    <w:rsid w:val="001627CD"/>
    <w:rsid w:val="0016349C"/>
    <w:rsid w:val="00164530"/>
    <w:rsid w:val="00167351"/>
    <w:rsid w:val="00167947"/>
    <w:rsid w:val="0017039E"/>
    <w:rsid w:val="00172807"/>
    <w:rsid w:val="00177164"/>
    <w:rsid w:val="00186AC3"/>
    <w:rsid w:val="00191915"/>
    <w:rsid w:val="00196A86"/>
    <w:rsid w:val="001A684D"/>
    <w:rsid w:val="001B0E09"/>
    <w:rsid w:val="001B62BB"/>
    <w:rsid w:val="001C13BD"/>
    <w:rsid w:val="001C4E42"/>
    <w:rsid w:val="001E4086"/>
    <w:rsid w:val="001E41B6"/>
    <w:rsid w:val="001E7B2F"/>
    <w:rsid w:val="001F2B5C"/>
    <w:rsid w:val="002046AB"/>
    <w:rsid w:val="00211C18"/>
    <w:rsid w:val="0021305A"/>
    <w:rsid w:val="00226610"/>
    <w:rsid w:val="00257BCE"/>
    <w:rsid w:val="0027748A"/>
    <w:rsid w:val="00281960"/>
    <w:rsid w:val="00285E2A"/>
    <w:rsid w:val="00297D26"/>
    <w:rsid w:val="002B0B9A"/>
    <w:rsid w:val="002B38BC"/>
    <w:rsid w:val="002C4482"/>
    <w:rsid w:val="002D0B19"/>
    <w:rsid w:val="002D37CD"/>
    <w:rsid w:val="002F1A3E"/>
    <w:rsid w:val="002F3EF4"/>
    <w:rsid w:val="00305C80"/>
    <w:rsid w:val="00316999"/>
    <w:rsid w:val="0033618E"/>
    <w:rsid w:val="00350756"/>
    <w:rsid w:val="003618AC"/>
    <w:rsid w:val="00376AA8"/>
    <w:rsid w:val="00377CB2"/>
    <w:rsid w:val="003900F4"/>
    <w:rsid w:val="00390124"/>
    <w:rsid w:val="00390F2F"/>
    <w:rsid w:val="003919E9"/>
    <w:rsid w:val="003B3FC7"/>
    <w:rsid w:val="003B4E12"/>
    <w:rsid w:val="003C32A2"/>
    <w:rsid w:val="003D38C4"/>
    <w:rsid w:val="003E0666"/>
    <w:rsid w:val="003F3581"/>
    <w:rsid w:val="00402869"/>
    <w:rsid w:val="004069DD"/>
    <w:rsid w:val="00417CAC"/>
    <w:rsid w:val="00421F55"/>
    <w:rsid w:val="00422F23"/>
    <w:rsid w:val="004369C0"/>
    <w:rsid w:val="004378FD"/>
    <w:rsid w:val="00462931"/>
    <w:rsid w:val="004636AF"/>
    <w:rsid w:val="00465EBB"/>
    <w:rsid w:val="0047734D"/>
    <w:rsid w:val="0047768E"/>
    <w:rsid w:val="00484E8C"/>
    <w:rsid w:val="004A2464"/>
    <w:rsid w:val="004A364E"/>
    <w:rsid w:val="004B0D3E"/>
    <w:rsid w:val="004B2963"/>
    <w:rsid w:val="004B4538"/>
    <w:rsid w:val="004C6072"/>
    <w:rsid w:val="004D1492"/>
    <w:rsid w:val="004D2E02"/>
    <w:rsid w:val="004D5E8E"/>
    <w:rsid w:val="004E040D"/>
    <w:rsid w:val="004F553D"/>
    <w:rsid w:val="0050190C"/>
    <w:rsid w:val="005133F5"/>
    <w:rsid w:val="00517D7B"/>
    <w:rsid w:val="0052147B"/>
    <w:rsid w:val="00524D2A"/>
    <w:rsid w:val="00537617"/>
    <w:rsid w:val="00541907"/>
    <w:rsid w:val="00545CA9"/>
    <w:rsid w:val="005467B5"/>
    <w:rsid w:val="00547EDF"/>
    <w:rsid w:val="0055304A"/>
    <w:rsid w:val="005563DD"/>
    <w:rsid w:val="00556D29"/>
    <w:rsid w:val="00556D86"/>
    <w:rsid w:val="005675FC"/>
    <w:rsid w:val="0056771F"/>
    <w:rsid w:val="005703E1"/>
    <w:rsid w:val="005801B1"/>
    <w:rsid w:val="00586C05"/>
    <w:rsid w:val="00590AF8"/>
    <w:rsid w:val="005918AC"/>
    <w:rsid w:val="005A2198"/>
    <w:rsid w:val="005B739F"/>
    <w:rsid w:val="005D2A6E"/>
    <w:rsid w:val="005D55A1"/>
    <w:rsid w:val="005D6586"/>
    <w:rsid w:val="005D7D18"/>
    <w:rsid w:val="005E05A8"/>
    <w:rsid w:val="005E7380"/>
    <w:rsid w:val="00600341"/>
    <w:rsid w:val="0061557B"/>
    <w:rsid w:val="00616A4F"/>
    <w:rsid w:val="00617B68"/>
    <w:rsid w:val="00630EAE"/>
    <w:rsid w:val="00644B5D"/>
    <w:rsid w:val="006502DE"/>
    <w:rsid w:val="006537EC"/>
    <w:rsid w:val="00664A6F"/>
    <w:rsid w:val="00673A45"/>
    <w:rsid w:val="00690430"/>
    <w:rsid w:val="00696C74"/>
    <w:rsid w:val="006B05B1"/>
    <w:rsid w:val="006B1ABC"/>
    <w:rsid w:val="006B2079"/>
    <w:rsid w:val="006D0EBE"/>
    <w:rsid w:val="006D767D"/>
    <w:rsid w:val="006E030B"/>
    <w:rsid w:val="006E7F6A"/>
    <w:rsid w:val="006F27E2"/>
    <w:rsid w:val="006F5113"/>
    <w:rsid w:val="00700680"/>
    <w:rsid w:val="00700B7A"/>
    <w:rsid w:val="00725231"/>
    <w:rsid w:val="00731A39"/>
    <w:rsid w:val="00736ED1"/>
    <w:rsid w:val="00753597"/>
    <w:rsid w:val="0075550B"/>
    <w:rsid w:val="00757BB4"/>
    <w:rsid w:val="0076431D"/>
    <w:rsid w:val="007652DF"/>
    <w:rsid w:val="00780902"/>
    <w:rsid w:val="00785A6D"/>
    <w:rsid w:val="007906FD"/>
    <w:rsid w:val="00791537"/>
    <w:rsid w:val="00793706"/>
    <w:rsid w:val="007A0AB8"/>
    <w:rsid w:val="007A5064"/>
    <w:rsid w:val="007A6198"/>
    <w:rsid w:val="007B7CEE"/>
    <w:rsid w:val="007C0A9E"/>
    <w:rsid w:val="007E6E48"/>
    <w:rsid w:val="007E7F8C"/>
    <w:rsid w:val="007F1B82"/>
    <w:rsid w:val="007F28F6"/>
    <w:rsid w:val="007F3500"/>
    <w:rsid w:val="00800FD9"/>
    <w:rsid w:val="00813146"/>
    <w:rsid w:val="00821D9E"/>
    <w:rsid w:val="00830DAE"/>
    <w:rsid w:val="0083473E"/>
    <w:rsid w:val="008438D5"/>
    <w:rsid w:val="008506FD"/>
    <w:rsid w:val="008703D6"/>
    <w:rsid w:val="00872FE6"/>
    <w:rsid w:val="008743C7"/>
    <w:rsid w:val="00875E72"/>
    <w:rsid w:val="008772A1"/>
    <w:rsid w:val="00886851"/>
    <w:rsid w:val="008A2824"/>
    <w:rsid w:val="008A2E60"/>
    <w:rsid w:val="008B37D1"/>
    <w:rsid w:val="008B71EC"/>
    <w:rsid w:val="008C6B42"/>
    <w:rsid w:val="008D1867"/>
    <w:rsid w:val="008D3C25"/>
    <w:rsid w:val="008D7180"/>
    <w:rsid w:val="008D787C"/>
    <w:rsid w:val="008E3AB6"/>
    <w:rsid w:val="008E53C5"/>
    <w:rsid w:val="008E701C"/>
    <w:rsid w:val="008F4C44"/>
    <w:rsid w:val="009016CE"/>
    <w:rsid w:val="00904FA8"/>
    <w:rsid w:val="00905816"/>
    <w:rsid w:val="009313FF"/>
    <w:rsid w:val="009403C4"/>
    <w:rsid w:val="009424C6"/>
    <w:rsid w:val="00945EB9"/>
    <w:rsid w:val="0095444A"/>
    <w:rsid w:val="009547B8"/>
    <w:rsid w:val="00960AB0"/>
    <w:rsid w:val="009652FF"/>
    <w:rsid w:val="009743DB"/>
    <w:rsid w:val="00980074"/>
    <w:rsid w:val="00982F38"/>
    <w:rsid w:val="009851AC"/>
    <w:rsid w:val="009A5D5A"/>
    <w:rsid w:val="009B064E"/>
    <w:rsid w:val="009D13AD"/>
    <w:rsid w:val="009D3900"/>
    <w:rsid w:val="009E4022"/>
    <w:rsid w:val="009E4EFA"/>
    <w:rsid w:val="00A055FE"/>
    <w:rsid w:val="00A0647E"/>
    <w:rsid w:val="00A25FBF"/>
    <w:rsid w:val="00A334E9"/>
    <w:rsid w:val="00A467D8"/>
    <w:rsid w:val="00A60D2A"/>
    <w:rsid w:val="00A62AA0"/>
    <w:rsid w:val="00A62ABE"/>
    <w:rsid w:val="00A74A36"/>
    <w:rsid w:val="00A82884"/>
    <w:rsid w:val="00A84E2A"/>
    <w:rsid w:val="00A90D62"/>
    <w:rsid w:val="00A965D9"/>
    <w:rsid w:val="00A96832"/>
    <w:rsid w:val="00AA3849"/>
    <w:rsid w:val="00AB3BC5"/>
    <w:rsid w:val="00AC1881"/>
    <w:rsid w:val="00AD1AFF"/>
    <w:rsid w:val="00AD59ED"/>
    <w:rsid w:val="00AE2469"/>
    <w:rsid w:val="00AE44D5"/>
    <w:rsid w:val="00AE6FB2"/>
    <w:rsid w:val="00AF2599"/>
    <w:rsid w:val="00AF3AA7"/>
    <w:rsid w:val="00B03A9C"/>
    <w:rsid w:val="00B05553"/>
    <w:rsid w:val="00B07729"/>
    <w:rsid w:val="00B312CC"/>
    <w:rsid w:val="00B348C5"/>
    <w:rsid w:val="00B43100"/>
    <w:rsid w:val="00B54D8E"/>
    <w:rsid w:val="00B624F4"/>
    <w:rsid w:val="00B71FB7"/>
    <w:rsid w:val="00B73301"/>
    <w:rsid w:val="00B755D3"/>
    <w:rsid w:val="00B76A9D"/>
    <w:rsid w:val="00B774CE"/>
    <w:rsid w:val="00B80DCE"/>
    <w:rsid w:val="00B92D97"/>
    <w:rsid w:val="00BA2A03"/>
    <w:rsid w:val="00BB7753"/>
    <w:rsid w:val="00BC0B68"/>
    <w:rsid w:val="00BD0311"/>
    <w:rsid w:val="00BE0475"/>
    <w:rsid w:val="00BE0F04"/>
    <w:rsid w:val="00BE1D22"/>
    <w:rsid w:val="00BE6AFB"/>
    <w:rsid w:val="00C046B9"/>
    <w:rsid w:val="00C046D7"/>
    <w:rsid w:val="00C06653"/>
    <w:rsid w:val="00C168F0"/>
    <w:rsid w:val="00C178B8"/>
    <w:rsid w:val="00C21285"/>
    <w:rsid w:val="00C2132A"/>
    <w:rsid w:val="00C30729"/>
    <w:rsid w:val="00C30D58"/>
    <w:rsid w:val="00C349CE"/>
    <w:rsid w:val="00C35681"/>
    <w:rsid w:val="00C41AD0"/>
    <w:rsid w:val="00C50AFD"/>
    <w:rsid w:val="00C534AA"/>
    <w:rsid w:val="00C61CE2"/>
    <w:rsid w:val="00C634F6"/>
    <w:rsid w:val="00C66818"/>
    <w:rsid w:val="00C80E6E"/>
    <w:rsid w:val="00C92237"/>
    <w:rsid w:val="00C9719A"/>
    <w:rsid w:val="00C979BB"/>
    <w:rsid w:val="00CA186C"/>
    <w:rsid w:val="00CA4F2E"/>
    <w:rsid w:val="00CB2E09"/>
    <w:rsid w:val="00CB75FC"/>
    <w:rsid w:val="00CC0679"/>
    <w:rsid w:val="00CC30DC"/>
    <w:rsid w:val="00CD036E"/>
    <w:rsid w:val="00CD1772"/>
    <w:rsid w:val="00CE5163"/>
    <w:rsid w:val="00CE73CB"/>
    <w:rsid w:val="00CF6BE9"/>
    <w:rsid w:val="00D0365A"/>
    <w:rsid w:val="00D10DD5"/>
    <w:rsid w:val="00D40785"/>
    <w:rsid w:val="00D6300C"/>
    <w:rsid w:val="00D6446C"/>
    <w:rsid w:val="00D73A82"/>
    <w:rsid w:val="00D75387"/>
    <w:rsid w:val="00D757C0"/>
    <w:rsid w:val="00D770F1"/>
    <w:rsid w:val="00D831D1"/>
    <w:rsid w:val="00D9638A"/>
    <w:rsid w:val="00D96908"/>
    <w:rsid w:val="00DA0028"/>
    <w:rsid w:val="00DB200D"/>
    <w:rsid w:val="00DF388F"/>
    <w:rsid w:val="00E1091D"/>
    <w:rsid w:val="00E115A3"/>
    <w:rsid w:val="00E14C34"/>
    <w:rsid w:val="00E20B76"/>
    <w:rsid w:val="00E20E04"/>
    <w:rsid w:val="00E24A4F"/>
    <w:rsid w:val="00E3145E"/>
    <w:rsid w:val="00E3579B"/>
    <w:rsid w:val="00E57EAD"/>
    <w:rsid w:val="00E62BD1"/>
    <w:rsid w:val="00E641ED"/>
    <w:rsid w:val="00E67448"/>
    <w:rsid w:val="00E767D4"/>
    <w:rsid w:val="00E81A54"/>
    <w:rsid w:val="00E87974"/>
    <w:rsid w:val="00E905F5"/>
    <w:rsid w:val="00EA2FC5"/>
    <w:rsid w:val="00EB47ED"/>
    <w:rsid w:val="00EB5151"/>
    <w:rsid w:val="00EC08D8"/>
    <w:rsid w:val="00EE1D1A"/>
    <w:rsid w:val="00EE44DD"/>
    <w:rsid w:val="00F02D3D"/>
    <w:rsid w:val="00F042A0"/>
    <w:rsid w:val="00F0495B"/>
    <w:rsid w:val="00F13530"/>
    <w:rsid w:val="00F1427F"/>
    <w:rsid w:val="00F17B23"/>
    <w:rsid w:val="00F229CB"/>
    <w:rsid w:val="00F36E7F"/>
    <w:rsid w:val="00F4041F"/>
    <w:rsid w:val="00F45C71"/>
    <w:rsid w:val="00F5328E"/>
    <w:rsid w:val="00F53A32"/>
    <w:rsid w:val="00F53C90"/>
    <w:rsid w:val="00F579B1"/>
    <w:rsid w:val="00F613A0"/>
    <w:rsid w:val="00F62B0D"/>
    <w:rsid w:val="00F8195A"/>
    <w:rsid w:val="00F824C1"/>
    <w:rsid w:val="00F86CFA"/>
    <w:rsid w:val="00F94BDB"/>
    <w:rsid w:val="00F962D3"/>
    <w:rsid w:val="00FA102B"/>
    <w:rsid w:val="00FA1CBF"/>
    <w:rsid w:val="00FB103E"/>
    <w:rsid w:val="00FB32B5"/>
    <w:rsid w:val="00FB3A37"/>
    <w:rsid w:val="00FB5808"/>
    <w:rsid w:val="00FC3516"/>
    <w:rsid w:val="00FC3834"/>
    <w:rsid w:val="00FC5C6C"/>
    <w:rsid w:val="00FD2439"/>
    <w:rsid w:val="00FD32C0"/>
    <w:rsid w:val="00FD70BC"/>
    <w:rsid w:val="00FF0C16"/>
    <w:rsid w:val="00FF12FD"/>
    <w:rsid w:val="00FF3E21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673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49CE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49CE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49CE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49CE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349CE"/>
    <w:pPr>
      <w:suppressAutoHyphens w:val="0"/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49CE"/>
    <w:pPr>
      <w:suppressAutoHyphens w:val="0"/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349CE"/>
    <w:pPr>
      <w:suppressAutoHyphens w:val="0"/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49CE"/>
    <w:pPr>
      <w:suppressAutoHyphens w:val="0"/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49CE"/>
    <w:pPr>
      <w:suppressAutoHyphens w:val="0"/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49C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49C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349CE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49CE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349C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49CE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49C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349CE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49C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49CE"/>
    <w:pPr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49CE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C349C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99"/>
    <w:qFormat/>
    <w:rsid w:val="00C349C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C349CE"/>
    <w:pPr>
      <w:suppressAutoHyphens w:val="0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349C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349CE"/>
    <w:pPr>
      <w:suppressAutoHyphens w:val="0"/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349CE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349CE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349C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C349C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C349C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C349C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C349C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C349C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C349CE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25A61"/>
    <w:pPr>
      <w:spacing w:line="360" w:lineRule="auto"/>
      <w:ind w:left="708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25A61"/>
    <w:rPr>
      <w:rFonts w:ascii="Arial Narrow" w:hAnsi="Arial Narrow" w:cs="Times New Roman"/>
      <w:iCs/>
      <w:sz w:val="24"/>
      <w:szCs w:val="24"/>
      <w:lang w:val="it-IT" w:eastAsia="ar-SA" w:bidi="ar-SA"/>
    </w:rPr>
  </w:style>
  <w:style w:type="table" w:styleId="Grigliatabella">
    <w:name w:val="Table Grid"/>
    <w:basedOn w:val="Tabellanormale"/>
    <w:uiPriority w:val="99"/>
    <w:locked/>
    <w:rsid w:val="00125A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locked/>
    <w:rsid w:val="006D767D"/>
    <w:rPr>
      <w:rFonts w:cs="Times New Roman"/>
    </w:rPr>
  </w:style>
  <w:style w:type="character" w:styleId="Collegamentoipertestuale">
    <w:name w:val="Hyperlink"/>
    <w:basedOn w:val="Carpredefinitoparagrafo"/>
    <w:uiPriority w:val="99"/>
    <w:locked/>
    <w:rsid w:val="001C4E4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875E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51A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167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246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locked/>
    <w:rsid w:val="00167947"/>
    <w:rPr>
      <w:rFonts w:cs="Times New Roman"/>
      <w:vertAlign w:val="superscript"/>
    </w:rPr>
  </w:style>
  <w:style w:type="paragraph" w:customStyle="1" w:styleId="Standard">
    <w:name w:val="Standard"/>
    <w:rsid w:val="004B0D3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14093D"/>
    <w:pPr>
      <w:widowControl w:val="0"/>
      <w:suppressLineNumbers/>
    </w:pPr>
    <w:rPr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2F1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A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673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49CE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49CE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49CE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49CE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349CE"/>
    <w:pPr>
      <w:suppressAutoHyphens w:val="0"/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49CE"/>
    <w:pPr>
      <w:suppressAutoHyphens w:val="0"/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349CE"/>
    <w:pPr>
      <w:suppressAutoHyphens w:val="0"/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49CE"/>
    <w:pPr>
      <w:suppressAutoHyphens w:val="0"/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49CE"/>
    <w:pPr>
      <w:suppressAutoHyphens w:val="0"/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49C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49C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349CE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49CE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349C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49CE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49C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349CE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49C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49CE"/>
    <w:pPr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49CE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C349C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99"/>
    <w:qFormat/>
    <w:rsid w:val="00C349C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C349CE"/>
    <w:pPr>
      <w:suppressAutoHyphens w:val="0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349C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349CE"/>
    <w:pPr>
      <w:suppressAutoHyphens w:val="0"/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349CE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349CE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349C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C349C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C349C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C349C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C349C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C349C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C349CE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25A61"/>
    <w:pPr>
      <w:spacing w:line="360" w:lineRule="auto"/>
      <w:ind w:left="708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25A61"/>
    <w:rPr>
      <w:rFonts w:ascii="Arial Narrow" w:hAnsi="Arial Narrow" w:cs="Times New Roman"/>
      <w:iCs/>
      <w:sz w:val="24"/>
      <w:szCs w:val="24"/>
      <w:lang w:val="it-IT" w:eastAsia="ar-SA" w:bidi="ar-SA"/>
    </w:rPr>
  </w:style>
  <w:style w:type="table" w:styleId="Grigliatabella">
    <w:name w:val="Table Grid"/>
    <w:basedOn w:val="Tabellanormale"/>
    <w:uiPriority w:val="99"/>
    <w:locked/>
    <w:rsid w:val="00125A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locked/>
    <w:rsid w:val="006D767D"/>
    <w:rPr>
      <w:rFonts w:cs="Times New Roman"/>
    </w:rPr>
  </w:style>
  <w:style w:type="character" w:styleId="Collegamentoipertestuale">
    <w:name w:val="Hyperlink"/>
    <w:basedOn w:val="Carpredefinitoparagrafo"/>
    <w:uiPriority w:val="99"/>
    <w:locked/>
    <w:rsid w:val="001C4E4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875E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51A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167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246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locked/>
    <w:rsid w:val="00167947"/>
    <w:rPr>
      <w:rFonts w:cs="Times New Roman"/>
      <w:vertAlign w:val="superscript"/>
    </w:rPr>
  </w:style>
  <w:style w:type="paragraph" w:customStyle="1" w:styleId="Standard">
    <w:name w:val="Standard"/>
    <w:rsid w:val="004B0D3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14093D"/>
    <w:pPr>
      <w:widowControl w:val="0"/>
      <w:suppressLineNumbers/>
    </w:pPr>
    <w:rPr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2F1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A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C740-C610-4A09-8186-586289FC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1680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2012-13</vt:lpstr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2012-13</dc:title>
  <dc:creator>AMR</dc:creator>
  <cp:lastModifiedBy>Administrator</cp:lastModifiedBy>
  <cp:revision>6</cp:revision>
  <cp:lastPrinted>2014-02-19T22:02:00Z</cp:lastPrinted>
  <dcterms:created xsi:type="dcterms:W3CDTF">2017-09-21T11:28:00Z</dcterms:created>
  <dcterms:modified xsi:type="dcterms:W3CDTF">2017-09-22T09:53:00Z</dcterms:modified>
</cp:coreProperties>
</file>